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93FAC" w14:textId="77777777" w:rsidR="00D360BF" w:rsidRDefault="00D360BF" w:rsidP="00D360BF">
      <w:pPr>
        <w:pStyle w:val="v1msonormal"/>
        <w:shd w:val="clear" w:color="auto" w:fill="FFFFFF"/>
        <w:spacing w:before="0" w:beforeAutospacing="0" w:after="0" w:afterAutospacing="0"/>
        <w:rPr>
          <w:rFonts w:ascii="Aptos" w:hAnsi="Aptos"/>
          <w:color w:val="2C363A"/>
        </w:rPr>
      </w:pPr>
      <w:proofErr w:type="spellStart"/>
      <w:r>
        <w:rPr>
          <w:rStyle w:val="Strong"/>
          <w:rFonts w:ascii="Verdana" w:hAnsi="Verdana"/>
          <w:color w:val="2C363A"/>
          <w:sz w:val="22"/>
          <w:szCs w:val="22"/>
        </w:rPr>
        <w:t>DataRemote</w:t>
      </w:r>
      <w:proofErr w:type="spellEnd"/>
      <w:r>
        <w:rPr>
          <w:rStyle w:val="Strong"/>
          <w:rFonts w:ascii="Verdana" w:hAnsi="Verdana"/>
          <w:color w:val="2C363A"/>
          <w:sz w:val="22"/>
          <w:szCs w:val="22"/>
        </w:rPr>
        <w:t>: A Conversation with COO Timor Brik</w:t>
      </w:r>
      <w:r>
        <w:rPr>
          <w:rFonts w:ascii="Courier New" w:hAnsi="Courier New" w:cs="Courier New"/>
          <w:color w:val="2C363A"/>
          <w:sz w:val="20"/>
          <w:szCs w:val="20"/>
        </w:rPr>
        <w:br/>
      </w:r>
      <w:r>
        <w:rPr>
          <w:rFonts w:ascii="Courier New" w:hAnsi="Courier New" w:cs="Courier New"/>
          <w:color w:val="2C363A"/>
          <w:sz w:val="20"/>
          <w:szCs w:val="20"/>
        </w:rPr>
        <w:br/>
      </w:r>
      <w:r>
        <w:rPr>
          <w:rFonts w:ascii="Verdana" w:hAnsi="Verdana"/>
          <w:color w:val="2C363A"/>
          <w:sz w:val="22"/>
          <w:szCs w:val="22"/>
        </w:rPr>
        <w:t xml:space="preserve">Wireless Dealer Magazine recently had the opportunity to speak with Timor Brik, the COO of </w:t>
      </w:r>
      <w:proofErr w:type="spellStart"/>
      <w:r>
        <w:rPr>
          <w:rFonts w:ascii="Verdana" w:hAnsi="Verdana"/>
          <w:color w:val="2C363A"/>
          <w:sz w:val="22"/>
          <w:szCs w:val="22"/>
        </w:rPr>
        <w:t>DataRemote</w:t>
      </w:r>
      <w:proofErr w:type="spellEnd"/>
      <w:r>
        <w:rPr>
          <w:rFonts w:ascii="Verdana" w:hAnsi="Verdana"/>
          <w:color w:val="2C363A"/>
          <w:sz w:val="22"/>
          <w:szCs w:val="22"/>
        </w:rPr>
        <w:t>, about the company's leading role in providing innovative POTS line replacement solutions. Here's what we learned from our conversation with him.</w:t>
      </w:r>
      <w:r>
        <w:rPr>
          <w:rFonts w:ascii="Courier New" w:hAnsi="Courier New" w:cs="Courier New"/>
          <w:color w:val="2C363A"/>
          <w:sz w:val="20"/>
          <w:szCs w:val="20"/>
        </w:rPr>
        <w:br/>
      </w:r>
      <w:r>
        <w:rPr>
          <w:rFonts w:ascii="Courier New" w:hAnsi="Courier New" w:cs="Courier New"/>
          <w:color w:val="2C363A"/>
          <w:sz w:val="20"/>
          <w:szCs w:val="20"/>
        </w:rPr>
        <w:br/>
      </w:r>
      <w:r>
        <w:rPr>
          <w:rFonts w:ascii="Verdana" w:hAnsi="Verdana"/>
          <w:color w:val="2C363A"/>
          <w:sz w:val="22"/>
          <w:szCs w:val="22"/>
        </w:rPr>
        <w:t xml:space="preserve">Since 1991, </w:t>
      </w:r>
      <w:proofErr w:type="spellStart"/>
      <w:r>
        <w:rPr>
          <w:rFonts w:ascii="Verdana" w:hAnsi="Verdana"/>
          <w:color w:val="2C363A"/>
          <w:sz w:val="22"/>
          <w:szCs w:val="22"/>
        </w:rPr>
        <w:t>DataRemote</w:t>
      </w:r>
      <w:proofErr w:type="spellEnd"/>
      <w:r>
        <w:rPr>
          <w:rFonts w:ascii="Verdana" w:hAnsi="Verdana"/>
          <w:color w:val="2C363A"/>
          <w:sz w:val="22"/>
          <w:szCs w:val="22"/>
        </w:rPr>
        <w:t xml:space="preserve"> has been at the forefront of analog copper telephone lines and their progression towards digital transformation. Timor Brik emphasized businesses need to adapt as telecom carriers phase out copper landlines. "Carriers are decreasing the service and repair of copper infrastructure and discontinuing certain products as they retire their copper networks, while increasing the cost to consumers," Brik explained.</w:t>
      </w:r>
    </w:p>
    <w:p w14:paraId="34FC9947" w14:textId="77777777" w:rsidR="00D360BF" w:rsidRPr="00D360BF" w:rsidRDefault="00D360BF" w:rsidP="00D360BF">
      <w:pPr>
        <w:pStyle w:val="v1msonormal"/>
        <w:shd w:val="clear" w:color="auto" w:fill="FFFFFF"/>
        <w:spacing w:before="0" w:beforeAutospacing="0" w:after="0" w:afterAutospacing="0"/>
        <w:rPr>
          <w:rFonts w:ascii="Aptos" w:hAnsi="Aptos"/>
          <w:i/>
          <w:iCs/>
          <w:color w:val="2C363A"/>
        </w:rPr>
      </w:pPr>
      <w:r w:rsidRPr="00D360BF">
        <w:rPr>
          <w:rFonts w:ascii="Courier New" w:hAnsi="Courier New" w:cs="Courier New"/>
          <w:i/>
          <w:iCs/>
          <w:color w:val="2C363A"/>
          <w:sz w:val="20"/>
          <w:szCs w:val="20"/>
        </w:rPr>
        <w:t> </w:t>
      </w:r>
    </w:p>
    <w:p w14:paraId="599112EE" w14:textId="7B8D86EA" w:rsidR="00D360BF" w:rsidRPr="00D360BF" w:rsidRDefault="00D360BF" w:rsidP="00D360BF">
      <w:pPr>
        <w:pStyle w:val="v1msonormal"/>
        <w:shd w:val="clear" w:color="auto" w:fill="FFFFFF"/>
        <w:spacing w:before="0" w:beforeAutospacing="0" w:after="0" w:afterAutospacing="0"/>
        <w:jc w:val="center"/>
        <w:rPr>
          <w:rFonts w:ascii="Aptos" w:hAnsi="Aptos"/>
          <w:i/>
          <w:iCs/>
          <w:color w:val="2C363A"/>
        </w:rPr>
      </w:pPr>
      <w:r w:rsidRPr="00D360BF">
        <w:rPr>
          <w:rFonts w:ascii="Verdana" w:hAnsi="Verdana"/>
          <w:i/>
          <w:iCs/>
          <w:color w:val="2C363A"/>
          <w:sz w:val="22"/>
          <w:szCs w:val="22"/>
        </w:rPr>
        <w:t>“</w:t>
      </w:r>
      <w:r w:rsidRPr="00D360BF">
        <w:rPr>
          <w:rFonts w:ascii="Verdana" w:hAnsi="Verdana"/>
          <w:i/>
          <w:iCs/>
          <w:color w:val="2C363A"/>
          <w:sz w:val="22"/>
          <w:szCs w:val="22"/>
        </w:rPr>
        <w:t>Network transformation reduces costs, provides enhanced functionality, and eliminates dependence on archaic copper landline networks.</w:t>
      </w:r>
      <w:r w:rsidRPr="00D360BF">
        <w:rPr>
          <w:rFonts w:ascii="Verdana" w:hAnsi="Verdana"/>
          <w:i/>
          <w:iCs/>
          <w:color w:val="2C363A"/>
          <w:sz w:val="22"/>
          <w:szCs w:val="22"/>
        </w:rPr>
        <w:t>”</w:t>
      </w:r>
    </w:p>
    <w:p w14:paraId="2D902202" w14:textId="77777777" w:rsidR="00D360BF" w:rsidRPr="00D360BF" w:rsidRDefault="00D360BF" w:rsidP="00D360BF">
      <w:pPr>
        <w:pStyle w:val="v1msonormal"/>
        <w:shd w:val="clear" w:color="auto" w:fill="FFFFFF"/>
        <w:spacing w:before="0" w:beforeAutospacing="0" w:after="0" w:afterAutospacing="0"/>
        <w:rPr>
          <w:rFonts w:ascii="Aptos" w:hAnsi="Aptos"/>
          <w:i/>
          <w:iCs/>
          <w:color w:val="2C363A"/>
        </w:rPr>
      </w:pPr>
      <w:r w:rsidRPr="00D360BF">
        <w:rPr>
          <w:rFonts w:ascii="Courier New" w:hAnsi="Courier New" w:cs="Courier New"/>
          <w:i/>
          <w:iCs/>
          <w:color w:val="2C363A"/>
          <w:sz w:val="20"/>
          <w:szCs w:val="20"/>
        </w:rPr>
        <w:t> </w:t>
      </w:r>
    </w:p>
    <w:p w14:paraId="0D756FA3" w14:textId="7F7DC61A" w:rsidR="00D360BF" w:rsidRDefault="00D360BF" w:rsidP="00D360BF">
      <w:pPr>
        <w:pStyle w:val="v1msonormal"/>
        <w:shd w:val="clear" w:color="auto" w:fill="FFFFFF"/>
        <w:spacing w:before="0" w:beforeAutospacing="0" w:after="0" w:afterAutospacing="0"/>
        <w:rPr>
          <w:rFonts w:ascii="Verdana" w:hAnsi="Verdana"/>
          <w:color w:val="2C363A"/>
          <w:sz w:val="22"/>
          <w:szCs w:val="22"/>
        </w:rPr>
      </w:pPr>
      <w:r>
        <w:rPr>
          <w:rFonts w:ascii="Courier New" w:hAnsi="Courier New" w:cs="Courier New"/>
          <w:color w:val="2C363A"/>
          <w:sz w:val="20"/>
          <w:szCs w:val="20"/>
        </w:rPr>
        <w:br/>
      </w:r>
      <w:r>
        <w:rPr>
          <w:rStyle w:val="Strong"/>
          <w:rFonts w:ascii="Verdana" w:hAnsi="Verdana"/>
          <w:color w:val="2C363A"/>
          <w:sz w:val="22"/>
          <w:szCs w:val="22"/>
        </w:rPr>
        <w:t>What does all that mean exactly?</w:t>
      </w:r>
      <w:r>
        <w:rPr>
          <w:rFonts w:ascii="Courier New" w:hAnsi="Courier New" w:cs="Courier New"/>
          <w:color w:val="2C363A"/>
          <w:sz w:val="20"/>
          <w:szCs w:val="20"/>
        </w:rPr>
        <w:br/>
      </w:r>
      <w:r>
        <w:rPr>
          <w:rFonts w:ascii="Courier New" w:hAnsi="Courier New" w:cs="Courier New"/>
          <w:color w:val="2C363A"/>
          <w:sz w:val="20"/>
          <w:szCs w:val="20"/>
        </w:rPr>
        <w:br/>
      </w:r>
      <w:r w:rsidRPr="00D360BF">
        <w:rPr>
          <w:rStyle w:val="Strong"/>
          <w:rFonts w:ascii="Verdana" w:hAnsi="Verdana"/>
          <w:b w:val="0"/>
          <w:bCs w:val="0"/>
          <w:color w:val="2C363A"/>
          <w:sz w:val="22"/>
          <w:szCs w:val="22"/>
        </w:rPr>
        <w:t>Landlines are going away. If your retail store operates its main number and security alarm from a landline now is the time to look into ways you can make your landline more affordable to you and secure</w:t>
      </w:r>
      <w:r>
        <w:rPr>
          <w:rStyle w:val="Strong"/>
          <w:rFonts w:ascii="Verdana" w:hAnsi="Verdana"/>
          <w:color w:val="2C363A"/>
          <w:sz w:val="22"/>
          <w:szCs w:val="22"/>
        </w:rPr>
        <w:t>. </w:t>
      </w:r>
      <w:r>
        <w:rPr>
          <w:rStyle w:val="Strong"/>
          <w:rFonts w:ascii="Verdana" w:hAnsi="Verdana"/>
          <w:b w:val="0"/>
          <w:bCs w:val="0"/>
          <w:color w:val="2C363A"/>
          <w:sz w:val="22"/>
          <w:szCs w:val="22"/>
        </w:rPr>
        <w:t>For exampl</w:t>
      </w:r>
      <w:r>
        <w:rPr>
          <w:rFonts w:ascii="Verdana" w:hAnsi="Verdana"/>
          <w:b/>
          <w:bCs/>
          <w:color w:val="2C363A"/>
          <w:sz w:val="22"/>
          <w:szCs w:val="22"/>
        </w:rPr>
        <w:t>e</w:t>
      </w:r>
      <w:r>
        <w:rPr>
          <w:rFonts w:ascii="Verdana" w:hAnsi="Verdana"/>
          <w:color w:val="2C363A"/>
          <w:sz w:val="22"/>
          <w:szCs w:val="22"/>
        </w:rPr>
        <w:t xml:space="preserve">, instead of replacing an expense alarm or fire panel and requiring permits, the </w:t>
      </w:r>
      <w:proofErr w:type="spellStart"/>
      <w:r>
        <w:rPr>
          <w:rFonts w:ascii="Verdana" w:hAnsi="Verdana"/>
          <w:color w:val="2C363A"/>
          <w:sz w:val="22"/>
          <w:szCs w:val="22"/>
        </w:rPr>
        <w:t>DataRemote</w:t>
      </w:r>
      <w:proofErr w:type="spellEnd"/>
      <w:r>
        <w:rPr>
          <w:rFonts w:ascii="Verdana" w:hAnsi="Verdana"/>
          <w:color w:val="2C363A"/>
          <w:sz w:val="22"/>
          <w:szCs w:val="22"/>
        </w:rPr>
        <w:t xml:space="preserve"> device allows for a drop-in landline replacement. And with its 24hour+ backup battery, it </w:t>
      </w:r>
      <w:proofErr w:type="gramStart"/>
      <w:r>
        <w:rPr>
          <w:rFonts w:ascii="Verdana" w:hAnsi="Verdana"/>
          <w:color w:val="2C363A"/>
          <w:sz w:val="22"/>
          <w:szCs w:val="22"/>
        </w:rPr>
        <w:t>ensure</w:t>
      </w:r>
      <w:proofErr w:type="gramEnd"/>
      <w:r>
        <w:rPr>
          <w:rFonts w:ascii="Verdana" w:hAnsi="Verdana"/>
          <w:color w:val="2C363A"/>
          <w:sz w:val="22"/>
          <w:szCs w:val="22"/>
        </w:rPr>
        <w:t xml:space="preserve"> business continuity in the event of a power and/or internet outage, meaning less downtime and more transactions.</w:t>
      </w:r>
      <w:r>
        <w:rPr>
          <w:rFonts w:ascii="Courier New" w:hAnsi="Courier New" w:cs="Courier New"/>
          <w:color w:val="2C363A"/>
          <w:sz w:val="20"/>
          <w:szCs w:val="20"/>
        </w:rPr>
        <w:br/>
      </w:r>
      <w:r>
        <w:rPr>
          <w:rFonts w:ascii="Courier New" w:hAnsi="Courier New" w:cs="Courier New"/>
          <w:color w:val="2C363A"/>
          <w:sz w:val="20"/>
          <w:szCs w:val="20"/>
        </w:rPr>
        <w:br/>
      </w:r>
      <w:r>
        <w:rPr>
          <w:rFonts w:ascii="Courier New" w:hAnsi="Courier New" w:cs="Courier New"/>
          <w:color w:val="2C363A"/>
          <w:sz w:val="20"/>
          <w:szCs w:val="20"/>
        </w:rPr>
        <w:br/>
      </w:r>
      <w:r>
        <w:rPr>
          <w:rFonts w:ascii="Verdana" w:hAnsi="Verdana"/>
          <w:color w:val="2C363A"/>
          <w:sz w:val="22"/>
          <w:szCs w:val="22"/>
        </w:rPr>
        <w:t>"The POTS IN A BOX® is our flagship product," Brik noted. This enterprise-grade 5G router directly replaces wireline POTS lines, ensuring businesses have reliable, cost-effective communication channels. It supports critical systems such as fax, fire alarms, burglar alarms, and analog modem data, with full E-911 access and battery backup for uninterrupted service.</w:t>
      </w:r>
      <w:r>
        <w:rPr>
          <w:rFonts w:ascii="Courier New" w:hAnsi="Courier New" w:cs="Courier New"/>
          <w:color w:val="2C363A"/>
          <w:sz w:val="20"/>
          <w:szCs w:val="20"/>
        </w:rPr>
        <w:br/>
      </w:r>
      <w:r>
        <w:rPr>
          <w:rFonts w:ascii="Courier New" w:hAnsi="Courier New" w:cs="Courier New"/>
          <w:color w:val="2C363A"/>
          <w:sz w:val="20"/>
          <w:szCs w:val="20"/>
        </w:rPr>
        <w:br/>
      </w:r>
      <w:r>
        <w:rPr>
          <w:rFonts w:ascii="Verdana" w:hAnsi="Verdana"/>
          <w:color w:val="2C363A"/>
          <w:sz w:val="22"/>
          <w:szCs w:val="22"/>
        </w:rPr>
        <w:t xml:space="preserve">"We are committed to staying at the cutting edge of technology," Brik emphasized. </w:t>
      </w:r>
      <w:proofErr w:type="spellStart"/>
      <w:r>
        <w:rPr>
          <w:rFonts w:ascii="Verdana" w:hAnsi="Verdana"/>
          <w:color w:val="2C363A"/>
          <w:sz w:val="22"/>
          <w:szCs w:val="22"/>
        </w:rPr>
        <w:t>DataRemote</w:t>
      </w:r>
      <w:proofErr w:type="spellEnd"/>
      <w:r>
        <w:rPr>
          <w:rFonts w:ascii="Verdana" w:hAnsi="Verdana"/>
          <w:color w:val="2C363A"/>
          <w:sz w:val="22"/>
          <w:szCs w:val="22"/>
        </w:rPr>
        <w:t xml:space="preserve"> ensures clients receive advanced and reliable solutions, with a strong emphasis on security and privacy, implementing rigorous data protection practices.</w:t>
      </w:r>
      <w:r>
        <w:rPr>
          <w:rFonts w:ascii="Courier New" w:hAnsi="Courier New" w:cs="Courier New"/>
          <w:color w:val="2C363A"/>
          <w:sz w:val="20"/>
          <w:szCs w:val="20"/>
        </w:rPr>
        <w:br/>
      </w:r>
      <w:r>
        <w:rPr>
          <w:rFonts w:ascii="Courier New" w:hAnsi="Courier New" w:cs="Courier New"/>
          <w:color w:val="2C363A"/>
          <w:sz w:val="20"/>
          <w:szCs w:val="20"/>
        </w:rPr>
        <w:br/>
      </w:r>
      <w:r>
        <w:rPr>
          <w:rFonts w:ascii="Verdana" w:hAnsi="Verdana"/>
          <w:color w:val="2C363A"/>
          <w:sz w:val="22"/>
          <w:szCs w:val="22"/>
        </w:rPr>
        <w:t xml:space="preserve">Brik also mentioned their partnerships with major telecommunications companies, including AT&amp;T, </w:t>
      </w:r>
      <w:proofErr w:type="spellStart"/>
      <w:r>
        <w:rPr>
          <w:rFonts w:ascii="Verdana" w:hAnsi="Verdana"/>
          <w:color w:val="2C363A"/>
          <w:sz w:val="22"/>
          <w:szCs w:val="22"/>
        </w:rPr>
        <w:t>MetTel</w:t>
      </w:r>
      <w:proofErr w:type="spellEnd"/>
      <w:r>
        <w:rPr>
          <w:rFonts w:ascii="Verdana" w:hAnsi="Verdana"/>
          <w:color w:val="2C363A"/>
          <w:sz w:val="22"/>
          <w:szCs w:val="22"/>
        </w:rPr>
        <w:t xml:space="preserve">, and RingCentral, which further cement </w:t>
      </w:r>
      <w:proofErr w:type="spellStart"/>
      <w:r>
        <w:rPr>
          <w:rFonts w:ascii="Verdana" w:hAnsi="Verdana"/>
          <w:color w:val="2C363A"/>
          <w:sz w:val="22"/>
          <w:szCs w:val="22"/>
        </w:rPr>
        <w:t>DataRemote's</w:t>
      </w:r>
      <w:proofErr w:type="spellEnd"/>
      <w:r>
        <w:rPr>
          <w:rFonts w:ascii="Verdana" w:hAnsi="Verdana"/>
          <w:color w:val="2C363A"/>
          <w:sz w:val="22"/>
          <w:szCs w:val="22"/>
        </w:rPr>
        <w:t xml:space="preserve"> position as a leader in the industry. </w:t>
      </w:r>
      <w:proofErr w:type="spellStart"/>
      <w:r>
        <w:rPr>
          <w:rFonts w:ascii="Verdana" w:hAnsi="Verdana"/>
          <w:color w:val="2C363A"/>
          <w:sz w:val="22"/>
          <w:szCs w:val="22"/>
        </w:rPr>
        <w:t>DataRemote's</w:t>
      </w:r>
      <w:proofErr w:type="spellEnd"/>
      <w:r>
        <w:rPr>
          <w:rFonts w:ascii="Verdana" w:hAnsi="Verdana"/>
          <w:color w:val="2C363A"/>
          <w:sz w:val="22"/>
          <w:szCs w:val="22"/>
        </w:rPr>
        <w:t xml:space="preserve"> solutions provide significant cost savings, improved reliability, and streamlined communications, making them an ideal partner for businesses looking to transform their telephone lines from copper analog lines to digital.</w:t>
      </w:r>
    </w:p>
    <w:p w14:paraId="1725C078" w14:textId="1E557A29" w:rsidR="00D360BF" w:rsidRDefault="00D360BF" w:rsidP="00D360BF">
      <w:pPr>
        <w:pStyle w:val="v1msonormal"/>
        <w:shd w:val="clear" w:color="auto" w:fill="FFFFFF"/>
        <w:spacing w:before="0" w:beforeAutospacing="0" w:after="0" w:afterAutospacing="0"/>
        <w:rPr>
          <w:rFonts w:ascii="Verdana" w:hAnsi="Verdana"/>
          <w:color w:val="2C363A"/>
          <w:sz w:val="22"/>
          <w:szCs w:val="22"/>
        </w:rPr>
      </w:pPr>
    </w:p>
    <w:p w14:paraId="503C4412" w14:textId="47CA275C" w:rsidR="00D360BF" w:rsidRDefault="00D360BF" w:rsidP="00D360BF">
      <w:pPr>
        <w:pStyle w:val="v1msonormal"/>
        <w:shd w:val="clear" w:color="auto" w:fill="FFFFFF"/>
        <w:spacing w:before="0" w:beforeAutospacing="0" w:after="0" w:afterAutospacing="0"/>
        <w:rPr>
          <w:rFonts w:ascii="Aptos" w:hAnsi="Aptos"/>
          <w:color w:val="2C363A"/>
        </w:rPr>
      </w:pPr>
      <w:r>
        <w:rPr>
          <w:rFonts w:ascii="Verdana" w:hAnsi="Verdana"/>
          <w:color w:val="2C363A"/>
          <w:sz w:val="22"/>
          <w:szCs w:val="22"/>
        </w:rPr>
        <w:t>Visit Dataremote.com</w:t>
      </w:r>
    </w:p>
    <w:p w14:paraId="6D486993" w14:textId="77777777" w:rsidR="00D360BF" w:rsidRDefault="00D360BF" w:rsidP="00D360BF">
      <w:pPr>
        <w:pStyle w:val="v1msonormal"/>
        <w:shd w:val="clear" w:color="auto" w:fill="FFFFFF"/>
        <w:spacing w:before="0" w:beforeAutospacing="0" w:after="0" w:afterAutospacing="0"/>
        <w:rPr>
          <w:rFonts w:ascii="Aptos" w:hAnsi="Aptos"/>
          <w:color w:val="2C363A"/>
        </w:rPr>
      </w:pPr>
      <w:r>
        <w:rPr>
          <w:rFonts w:ascii="Aptos" w:hAnsi="Aptos"/>
          <w:color w:val="2C363A"/>
          <w:sz w:val="22"/>
          <w:szCs w:val="22"/>
        </w:rPr>
        <w:t> </w:t>
      </w:r>
    </w:p>
    <w:p w14:paraId="10D3EA67" w14:textId="77777777" w:rsidR="00CC3EE0" w:rsidRDefault="00CC3EE0" w:rsidP="00BC1255">
      <w:pPr>
        <w:spacing w:before="100" w:beforeAutospacing="1" w:after="100" w:afterAutospacing="1"/>
        <w:rPr>
          <w:rFonts w:ascii="Times New Roman" w:eastAsia="Times New Roman" w:hAnsi="Times New Roman" w:cs="Times New Roman"/>
          <w:b/>
          <w:bCs/>
        </w:rPr>
      </w:pPr>
    </w:p>
    <w:sectPr w:rsidR="00CC3EE0" w:rsidSect="00876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20B06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55"/>
    <w:rsid w:val="004201F0"/>
    <w:rsid w:val="00441640"/>
    <w:rsid w:val="006045D8"/>
    <w:rsid w:val="00873FAA"/>
    <w:rsid w:val="00876528"/>
    <w:rsid w:val="00951781"/>
    <w:rsid w:val="00BC1255"/>
    <w:rsid w:val="00CC3EE0"/>
    <w:rsid w:val="00D3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8A1F7C"/>
  <w15:chartTrackingRefBased/>
  <w15:docId w15:val="{44480BE2-D472-F942-B26F-EA7EE6F1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25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C1255"/>
    <w:rPr>
      <w:b/>
      <w:bCs/>
    </w:rPr>
  </w:style>
  <w:style w:type="character" w:styleId="Hyperlink">
    <w:name w:val="Hyperlink"/>
    <w:basedOn w:val="DefaultParagraphFont"/>
    <w:uiPriority w:val="99"/>
    <w:semiHidden/>
    <w:unhideWhenUsed/>
    <w:rsid w:val="00BC1255"/>
    <w:rPr>
      <w:color w:val="0000FF"/>
      <w:u w:val="single"/>
    </w:rPr>
  </w:style>
  <w:style w:type="paragraph" w:customStyle="1" w:styleId="v1msonormal">
    <w:name w:val="v1msonormal"/>
    <w:basedOn w:val="Normal"/>
    <w:rsid w:val="00D360B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060351">
      <w:bodyDiv w:val="1"/>
      <w:marLeft w:val="0"/>
      <w:marRight w:val="0"/>
      <w:marTop w:val="0"/>
      <w:marBottom w:val="0"/>
      <w:divBdr>
        <w:top w:val="none" w:sz="0" w:space="0" w:color="auto"/>
        <w:left w:val="none" w:sz="0" w:space="0" w:color="auto"/>
        <w:bottom w:val="none" w:sz="0" w:space="0" w:color="auto"/>
        <w:right w:val="none" w:sz="0" w:space="0" w:color="auto"/>
      </w:divBdr>
    </w:div>
    <w:div w:id="1127697811">
      <w:bodyDiv w:val="1"/>
      <w:marLeft w:val="0"/>
      <w:marRight w:val="0"/>
      <w:marTop w:val="0"/>
      <w:marBottom w:val="0"/>
      <w:divBdr>
        <w:top w:val="none" w:sz="0" w:space="0" w:color="auto"/>
        <w:left w:val="none" w:sz="0" w:space="0" w:color="auto"/>
        <w:bottom w:val="none" w:sz="0" w:space="0" w:color="auto"/>
        <w:right w:val="none" w:sz="0" w:space="0" w:color="auto"/>
      </w:divBdr>
    </w:div>
    <w:div w:id="1144471285">
      <w:bodyDiv w:val="1"/>
      <w:marLeft w:val="0"/>
      <w:marRight w:val="0"/>
      <w:marTop w:val="0"/>
      <w:marBottom w:val="0"/>
      <w:divBdr>
        <w:top w:val="none" w:sz="0" w:space="0" w:color="auto"/>
        <w:left w:val="none" w:sz="0" w:space="0" w:color="auto"/>
        <w:bottom w:val="none" w:sz="0" w:space="0" w:color="auto"/>
        <w:right w:val="none" w:sz="0" w:space="0" w:color="auto"/>
      </w:divBdr>
    </w:div>
    <w:div w:id="195050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Fountain</dc:creator>
  <cp:keywords/>
  <dc:description/>
  <cp:lastModifiedBy>Sam Fountain</cp:lastModifiedBy>
  <cp:revision>2</cp:revision>
  <dcterms:created xsi:type="dcterms:W3CDTF">2024-07-29T15:07:00Z</dcterms:created>
  <dcterms:modified xsi:type="dcterms:W3CDTF">2024-07-29T15:07:00Z</dcterms:modified>
</cp:coreProperties>
</file>